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2C" w:rsidRDefault="00321D93" w:rsidP="00EF2B2C">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4200525</wp:posOffset>
                </wp:positionH>
                <wp:positionV relativeFrom="paragraph">
                  <wp:posOffset>95250</wp:posOffset>
                </wp:positionV>
                <wp:extent cx="2200275" cy="789305"/>
                <wp:effectExtent l="0" t="0" r="28575" b="10795"/>
                <wp:wrapNone/>
                <wp:docPr id="2" name="Rectangle 2"/>
                <wp:cNvGraphicFramePr/>
                <a:graphic xmlns:a="http://schemas.openxmlformats.org/drawingml/2006/main">
                  <a:graphicData uri="http://schemas.microsoft.com/office/word/2010/wordprocessingShape">
                    <wps:wsp>
                      <wps:cNvSpPr/>
                      <wps:spPr>
                        <a:xfrm>
                          <a:off x="0" y="0"/>
                          <a:ext cx="2200275" cy="789305"/>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321D93" w:rsidRDefault="00321D93" w:rsidP="00321D93">
                            <w:pPr>
                              <w:jc w:val="center"/>
                            </w:pPr>
                            <w:r>
                              <w:t>Certification Body</w:t>
                            </w:r>
                            <w:r w:rsidR="006F041D">
                              <w:t xml:space="preserve"> </w:t>
                            </w:r>
                            <w:proofErr w:type="gramStart"/>
                            <w:r w:rsidR="006F041D">
                              <w:t>Or</w:t>
                            </w:r>
                            <w:proofErr w:type="gramEnd"/>
                            <w:r w:rsidR="006F041D">
                              <w:t xml:space="preserve"> ACE Practitioner </w:t>
                            </w: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30.75pt;margin-top:7.5pt;width:173.25pt;height:6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" fillcolor="#9bbb59 [3206]" strokecolor="#243f60 [1604]" strokeweight="2pt">
                <v:textbox>
                  <w:txbxContent>
                    <w:p w:rsidR="00321D93" w:rsidRDefault="00321D93" w:rsidP="00321D93">
                      <w:pPr>
                        <w:jc w:val="center"/>
                      </w:pPr>
                      <w:r>
                        <w:t>Certification Body</w:t>
                      </w:r>
                      <w:r w:rsidR="006F041D">
                        <w:t xml:space="preserve"> </w:t>
                      </w:r>
                      <w:proofErr w:type="gramStart"/>
                      <w:r w:rsidR="006F041D">
                        <w:t>Or</w:t>
                      </w:r>
                      <w:proofErr w:type="gramEnd"/>
                      <w:r w:rsidR="006F041D">
                        <w:t xml:space="preserve"> ACE Practitioner </w:t>
                      </w:r>
                      <w:r>
                        <w:t>Logo</w:t>
                      </w:r>
                    </w:p>
                  </w:txbxContent>
                </v:textbox>
              </v:rect>
            </w:pict>
          </mc:Fallback>
        </mc:AlternateContent>
      </w:r>
    </w:p>
    <w:p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 xml:space="preserve">Requirements for </w:t>
      </w:r>
      <w:proofErr w:type="gramStart"/>
      <w:r w:rsidR="0054539A" w:rsidRPr="000879FC">
        <w:rPr>
          <w:rFonts w:ascii="Calibri" w:eastAsia="Times New Roman" w:hAnsi="Calibri" w:cs="Times New Roman"/>
          <w:color w:val="17365D"/>
          <w:spacing w:val="5"/>
          <w:kern w:val="28"/>
          <w:sz w:val="48"/>
          <w:szCs w:val="48"/>
        </w:rPr>
        <w:t>IT</w:t>
      </w:r>
      <w:proofErr w:type="gramEnd"/>
      <w:r w:rsidR="0054539A" w:rsidRPr="000879FC">
        <w:rPr>
          <w:rFonts w:ascii="Calibri" w:eastAsia="Times New Roman" w:hAnsi="Calibri" w:cs="Times New Roman"/>
          <w:color w:val="17365D"/>
          <w:spacing w:val="5"/>
          <w:kern w:val="28"/>
          <w:sz w:val="48"/>
          <w:szCs w:val="48"/>
        </w:rPr>
        <w:t xml:space="preserve"> Infrastructure</w:t>
      </w:r>
      <w:r>
        <w:rPr>
          <w:rFonts w:ascii="Calibri" w:eastAsia="Times New Roman" w:hAnsi="Calibri" w:cs="Times New Roman"/>
          <w:color w:val="17365D"/>
          <w:spacing w:val="5"/>
          <w:kern w:val="28"/>
          <w:sz w:val="48"/>
          <w:szCs w:val="48"/>
        </w:rPr>
        <w:t xml:space="preserve"> Questionnaire</w:t>
      </w:r>
    </w:p>
    <w:p w:rsidR="00EF2B2C" w:rsidRDefault="00EF2B2C"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hyperlink r:id="rId9" w:history="1">
        <w:r w:rsidRPr="00CC26DC">
          <w:rPr>
            <w:rStyle w:val="Hyperlink"/>
          </w:rPr>
          <w:t>Requir</w:t>
        </w:r>
        <w:r>
          <w:rPr>
            <w:rStyle w:val="Hyperlink"/>
          </w:rPr>
          <w:t xml:space="preserve">ements </w:t>
        </w:r>
        <w:r w:rsidR="00482657">
          <w:rPr>
            <w:rStyle w:val="Hyperlink"/>
          </w:rPr>
          <w:t>for IT infrastructure</w:t>
        </w:r>
      </w:hyperlink>
      <w:r w:rsidR="00482657">
        <w:rPr>
          <w:rStyle w:val="Hyperlink"/>
        </w:rPr>
        <w:t xml:space="preserve"> 06/02/17</w:t>
      </w:r>
      <w:r w:rsidR="00EF2B2C">
        <w:t xml:space="preserve">, which </w:t>
      </w:r>
      <w:r w:rsidR="00EF2B2C" w:rsidRPr="000879FC">
        <w:rPr>
          <w:b/>
        </w:rPr>
        <w:t>must be approved by a Board member</w:t>
      </w:r>
      <w:r w:rsidR="00EF2B2C">
        <w:t xml:space="preserve"> or equivalent, and will then be verified by a competent asse</w:t>
      </w:r>
      <w:r w:rsidR="00321D93">
        <w:t xml:space="preserve">ssor from </w:t>
      </w:r>
      <w:r w:rsidR="00321D93" w:rsidRPr="00CC26DC">
        <w:rPr>
          <w:color w:val="FF0000"/>
        </w:rPr>
        <w:t>{Certification Body}</w:t>
      </w:r>
      <w:r w:rsidR="00EF2B2C" w:rsidRPr="00CC26DC">
        <w:rPr>
          <w:color w:val="FF0000"/>
        </w:rPr>
        <w:t xml:space="preserve"> </w:t>
      </w:r>
      <w:r w:rsidR="00EF2B2C">
        <w:t xml:space="preserve">(the Certifying Body). Such verification may take a number of forms, and could include, for example, a telephone conference. The verification process will be at the </w:t>
      </w:r>
      <w:r w:rsidR="00321D93">
        <w:t xml:space="preserve">discretion of </w:t>
      </w:r>
      <w:r w:rsidR="00321D93" w:rsidRPr="00CC26DC">
        <w:rPr>
          <w:color w:val="FF0000"/>
        </w:rPr>
        <w:t>{Certification Body}</w:t>
      </w:r>
      <w:r w:rsidR="00EF2B2C" w:rsidRPr="00CC26DC">
        <w:rPr>
          <w:color w:val="FF0000"/>
        </w:rPr>
        <w:t>.</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0"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p>
    <w:p w:rsidR="00A43D5E" w:rsidRPr="00293C1F" w:rsidRDefault="00A43D5E" w:rsidP="00EF2B2C">
      <w:pPr>
        <w:rPr>
          <w:b/>
          <w:u w:val="single"/>
        </w:rPr>
      </w:pPr>
      <w:r w:rsidRPr="00293C1F">
        <w:rPr>
          <w:b/>
          <w:u w:val="single"/>
        </w:rPr>
        <w:t>How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DA0383">
        <w:t>pplied A</w:t>
      </w:r>
      <w:r w:rsidR="00A43D5E" w:rsidRPr="00293C1F">
        <w:t xml:space="preserve">nswer the questions as fully as possible giving supporting comments, paragraphs from policies and screen shots where possible. </w:t>
      </w:r>
      <w:r w:rsidRPr="00293C1F">
        <w:lastRenderedPageBreak/>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 xml:space="preserve">Salutation (Mr, Mrs, Miss </w:t>
            </w:r>
            <w:proofErr w:type="spellStart"/>
            <w:r w:rsidRPr="00293C1F">
              <w:t>etc</w:t>
            </w:r>
            <w:proofErr w:type="spellEnd"/>
            <w:r w:rsidRPr="00293C1F">
              <w:t>)</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1"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DA0383">
              <w:t xml:space="preserve"> in</w:t>
            </w:r>
            <w:r>
              <w:t xml:space="preserve"> the register of Cybe</w:t>
            </w:r>
            <w:r w:rsidR="006F041D">
              <w:t xml:space="preserve">r Essentials certified </w:t>
            </w:r>
            <w:proofErr w:type="gramStart"/>
            <w:r w:rsidR="006F041D">
              <w:t>companies</w:t>
            </w:r>
            <w:r w:rsidR="003A0B7F">
              <w:t>.</w:t>
            </w:r>
            <w:proofErr w:type="gramEnd"/>
            <w:r w:rsidR="003A0B7F">
              <w:t xml:space="preserve">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 xml:space="preserve">o use </w:t>
            </w:r>
            <w:r w:rsidR="003A0B7F">
              <w:lastRenderedPageBreak/>
              <w:t>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bookmarkStart w:id="0" w:name="_GoBack"/>
            <w:bookmarkEnd w:id="0"/>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A21E8E" w:rsidRPr="00231A52" w:rsidRDefault="00A21E8E" w:rsidP="00EF2B2C"/>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before</w:t>
      </w:r>
      <w:r w:rsidR="00170CD4">
        <w:rPr>
          <w:sz w:val="22"/>
          <w:szCs w:val="22"/>
        </w:rPr>
        <w:t xml:space="preserve"> </w:t>
      </w:r>
      <w:r w:rsidR="00170CD4" w:rsidRPr="00170CD4">
        <w:rPr>
          <w:color w:val="FF0000"/>
          <w:sz w:val="22"/>
          <w:szCs w:val="22"/>
        </w:rPr>
        <w:t>{</w:t>
      </w:r>
      <w:r w:rsidRPr="00170CD4">
        <w:rPr>
          <w:color w:val="FF0000"/>
          <w:sz w:val="22"/>
          <w:szCs w:val="22"/>
        </w:rPr>
        <w:t>Certification Body</w:t>
      </w:r>
      <w:r w:rsidR="00170CD4" w:rsidRPr="00170CD4">
        <w:rPr>
          <w:color w:val="FF0000"/>
          <w:sz w:val="22"/>
          <w:szCs w:val="22"/>
        </w:rPr>
        <w:t>}</w:t>
      </w:r>
      <w:r w:rsidRPr="00482657">
        <w:rPr>
          <w:sz w:val="22"/>
          <w:szCs w:val="22"/>
        </w:rPr>
        <w:t xml:space="preserve"> can 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t>Whilst completing this questionnaire please use the document, ‘Requirements for IT infrastructure published by QG – 6</w:t>
      </w:r>
      <w:r w:rsidRPr="00FF2193">
        <w:rPr>
          <w:b/>
          <w:sz w:val="28"/>
          <w:szCs w:val="28"/>
          <w:vertAlign w:val="superscript"/>
        </w:rPr>
        <w:t>th</w:t>
      </w:r>
      <w:r>
        <w:rPr>
          <w:b/>
          <w:sz w:val="28"/>
          <w:szCs w:val="28"/>
        </w:rPr>
        <w:t xml:space="preserve"> February 2017.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w:t>
      </w:r>
      <w:proofErr w:type="gramStart"/>
      <w:r w:rsidRPr="00482657">
        <w:rPr>
          <w:sz w:val="22"/>
          <w:szCs w:val="22"/>
        </w:rPr>
        <w:t>including</w:t>
      </w:r>
      <w:proofErr w:type="gramEnd"/>
      <w:r w:rsidRPr="00482657">
        <w:rPr>
          <w:sz w:val="22"/>
          <w:szCs w:val="22"/>
        </w:rPr>
        <w:t xml:space="preserve">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Pr="0069109C"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69109C" w:rsidRPr="00482657" w:rsidRDefault="0069109C" w:rsidP="002F17D3">
      <w:pPr>
        <w:pStyle w:val="Default"/>
        <w:spacing w:afterLines="60" w:after="144"/>
        <w:rPr>
          <w:sz w:val="22"/>
          <w:szCs w:val="22"/>
        </w:rPr>
      </w:pPr>
    </w:p>
    <w:p w:rsidR="009330F8" w:rsidRDefault="009330F8">
      <w:pPr>
        <w:rPr>
          <w:b/>
          <w:color w:val="548DD4" w:themeColor="text2" w:themeTint="99"/>
          <w:sz w:val="28"/>
          <w:szCs w:val="28"/>
        </w:rPr>
      </w:pPr>
      <w:r>
        <w:rPr>
          <w:b/>
          <w:color w:val="548DD4" w:themeColor="text2" w:themeTint="99"/>
          <w:sz w:val="28"/>
          <w:szCs w:val="28"/>
        </w:rPr>
        <w:br w:type="page"/>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lastRenderedPageBreak/>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lastRenderedPageBreak/>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64320">
        <w:tc>
          <w:tcPr>
            <w:tcW w:w="495" w:type="dxa"/>
          </w:tcPr>
          <w:p w:rsidR="00585113" w:rsidRDefault="009330F8" w:rsidP="00764320">
            <w:r>
              <w:t>2.1</w:t>
            </w:r>
          </w:p>
        </w:tc>
        <w:tc>
          <w:tcPr>
            <w:tcW w:w="4086" w:type="dxa"/>
          </w:tcPr>
          <w:p w:rsidR="00585113" w:rsidRDefault="00B325A3" w:rsidP="00764320">
            <w:r>
              <w:t>If applicable describe the technical controls used to enforce the password policy.</w:t>
            </w:r>
          </w:p>
        </w:tc>
        <w:tc>
          <w:tcPr>
            <w:tcW w:w="5195" w:type="dxa"/>
          </w:tcPr>
          <w:p w:rsidR="00585113" w:rsidRDefault="00585113" w:rsidP="00764320"/>
        </w:tc>
      </w:tr>
      <w:tr w:rsidR="00585113" w:rsidTr="00764320">
        <w:tc>
          <w:tcPr>
            <w:tcW w:w="495" w:type="dxa"/>
          </w:tcPr>
          <w:p w:rsidR="00585113" w:rsidRDefault="009330F8" w:rsidP="00764320">
            <w:r>
              <w:t>2.2</w:t>
            </w:r>
          </w:p>
        </w:tc>
        <w:tc>
          <w:tcPr>
            <w:tcW w:w="4086" w:type="dxa"/>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tcPr>
          <w:p w:rsidR="00585113" w:rsidRDefault="00585113" w:rsidP="00585113">
            <w:r>
              <w:t xml:space="preserve"> </w:t>
            </w:r>
          </w:p>
        </w:tc>
      </w:tr>
      <w:tr w:rsidR="00B325A3" w:rsidTr="00764320">
        <w:tc>
          <w:tcPr>
            <w:tcW w:w="495" w:type="dxa"/>
          </w:tcPr>
          <w:p w:rsidR="00B325A3" w:rsidRDefault="009330F8" w:rsidP="00764320">
            <w:r>
              <w:t>2.3</w:t>
            </w:r>
          </w:p>
        </w:tc>
        <w:tc>
          <w:tcPr>
            <w:tcW w:w="4086" w:type="dxa"/>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tcPr>
          <w:p w:rsidR="00B325A3" w:rsidRDefault="00B325A3" w:rsidP="00585113"/>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805083">
            <w:pPr>
              <w:pStyle w:val="ListParagraph"/>
              <w:numPr>
                <w:ilvl w:val="0"/>
                <w:numId w:val="13"/>
              </w:numPr>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proofErr w:type="gramStart"/>
            <w:r>
              <w:t>desktop/laptops</w:t>
            </w:r>
            <w:proofErr w:type="gramEnd"/>
            <w:r>
              <w:t xml:space="preserve"> have a properly configured host-based firewall when connected to untrusted networks such as public </w:t>
            </w:r>
            <w:proofErr w:type="spellStart"/>
            <w:r>
              <w:t>wi-fi</w:t>
            </w:r>
            <w:proofErr w:type="spellEnd"/>
            <w:r>
              <w:t xml:space="preserve">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455378">
        <w:tc>
          <w:tcPr>
            <w:tcW w:w="801" w:type="dxa"/>
          </w:tcPr>
          <w:p w:rsidR="00FF2193" w:rsidRDefault="00FF2193" w:rsidP="00A21E8E">
            <w:r>
              <w:t>3.6</w:t>
            </w:r>
          </w:p>
        </w:tc>
        <w:tc>
          <w:tcPr>
            <w:tcW w:w="2596" w:type="dxa"/>
          </w:tcPr>
          <w:p w:rsidR="00FF2193" w:rsidRPr="008138CD" w:rsidRDefault="00FF2193" w:rsidP="005647CF">
            <w:r>
              <w:t>If inbound firewall rules are configured, they must be approved and documented, is this the case?</w:t>
            </w:r>
          </w:p>
        </w:tc>
        <w:tc>
          <w:tcPr>
            <w:tcW w:w="5812" w:type="dxa"/>
          </w:tcPr>
          <w:p w:rsidR="00FF2193" w:rsidRDefault="00FF2193" w:rsidP="00EF2B2C"/>
        </w:tc>
      </w:tr>
      <w:tr w:rsidR="00FF2193" w:rsidTr="00455378">
        <w:tc>
          <w:tcPr>
            <w:tcW w:w="801" w:type="dxa"/>
          </w:tcPr>
          <w:p w:rsidR="00FF2193" w:rsidRDefault="00FF2193" w:rsidP="00A21E8E">
            <w:r>
              <w:t>3.7</w:t>
            </w:r>
          </w:p>
        </w:tc>
        <w:tc>
          <w:tcPr>
            <w:tcW w:w="2596" w:type="dxa"/>
          </w:tcPr>
          <w:p w:rsidR="00FF2193" w:rsidRDefault="00FF2193" w:rsidP="009D5D0D">
            <w:r>
              <w:t>Are firewall rules no longer required removed quickly?</w:t>
            </w:r>
          </w:p>
        </w:tc>
        <w:tc>
          <w:tcPr>
            <w:tcW w:w="5812" w:type="dxa"/>
          </w:tcPr>
          <w:p w:rsidR="00FF2193" w:rsidRDefault="00FF2193" w:rsidP="00EF2B2C"/>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9330F8">
        <w:tc>
          <w:tcPr>
            <w:tcW w:w="498" w:type="dxa"/>
          </w:tcPr>
          <w:p w:rsidR="002A7E6E" w:rsidRDefault="009330F8" w:rsidP="00FE656D">
            <w:r>
              <w:t>4.1</w:t>
            </w:r>
          </w:p>
        </w:tc>
        <w:tc>
          <w:tcPr>
            <w:tcW w:w="4043" w:type="dxa"/>
          </w:tcPr>
          <w:p w:rsidR="002A7E6E" w:rsidRDefault="002A7E6E" w:rsidP="00AB4052">
            <w:r>
              <w:t>Do you have a ‘documented’ password policy that co</w:t>
            </w:r>
            <w:r w:rsidR="00C12CE8">
              <w:t>ntains the requirements of section 2?</w:t>
            </w:r>
          </w:p>
        </w:tc>
        <w:tc>
          <w:tcPr>
            <w:tcW w:w="5093" w:type="dxa"/>
          </w:tcPr>
          <w:p w:rsidR="002A7E6E" w:rsidRDefault="002A7E6E" w:rsidP="00EF2B2C">
            <w:pPr>
              <w:rPr>
                <w:b/>
              </w:rPr>
            </w:pPr>
          </w:p>
        </w:tc>
      </w:tr>
      <w:tr w:rsidR="0041620D" w:rsidTr="009330F8">
        <w:tc>
          <w:tcPr>
            <w:tcW w:w="498" w:type="dxa"/>
          </w:tcPr>
          <w:p w:rsidR="0041620D" w:rsidRPr="009330F8" w:rsidRDefault="009330F8" w:rsidP="00EF2B2C">
            <w:r>
              <w:t>4.2</w:t>
            </w:r>
          </w:p>
        </w:tc>
        <w:tc>
          <w:tcPr>
            <w:tcW w:w="4043" w:type="dxa"/>
          </w:tcPr>
          <w:p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4.3</w:t>
            </w:r>
          </w:p>
          <w:p w:rsidR="0041620D" w:rsidRDefault="0041620D" w:rsidP="00EF2B2C">
            <w:pPr>
              <w:rPr>
                <w:b/>
              </w:rPr>
            </w:pPr>
          </w:p>
        </w:tc>
        <w:tc>
          <w:tcPr>
            <w:tcW w:w="4043" w:type="dxa"/>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Default="009330F8" w:rsidP="00EF2B2C">
            <w:pPr>
              <w:rPr>
                <w:b/>
              </w:rPr>
            </w:pPr>
            <w:r>
              <w:rPr>
                <w:b/>
              </w:rPr>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proofErr w:type="gramStart"/>
            <w:r w:rsidR="0069109C">
              <w:t>o</w:t>
            </w:r>
            <w:r>
              <w:t xml:space="preserve">rganisation </w:t>
            </w:r>
            <w:r w:rsidR="00C24B54">
              <w:t>?</w:t>
            </w:r>
            <w:proofErr w:type="gramEnd"/>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58119E" w:rsidRDefault="0058119E" w:rsidP="0058119E">
      <w:pPr>
        <w:rPr>
          <w:bCs/>
        </w:rPr>
      </w:pP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It is a requirement that you have identified all locations where sensitive and businesses critical</w:t>
            </w:r>
            <w:r w:rsidR="00DA0383">
              <w:t xml:space="preserve"> information</w:t>
            </w:r>
            <w:r>
              <w:t xml:space="preserve"> is stored digitally. (email</w:t>
            </w:r>
            <w:r w:rsidR="006D6C26">
              <w:t>, web and application</w:t>
            </w:r>
            <w:r>
              <w:t xml:space="preserve"> servers, data shares, end user devices </w:t>
            </w:r>
            <w:proofErr w:type="spellStart"/>
            <w:r>
              <w:t>etc</w:t>
            </w:r>
            <w:proofErr w:type="spellEnd"/>
            <w:r>
              <w:t>)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384FA2">
        <w:tc>
          <w:tcPr>
            <w:tcW w:w="532" w:type="dxa"/>
          </w:tcPr>
          <w:p w:rsidR="009D5504" w:rsidRDefault="009330F8" w:rsidP="0078792C">
            <w:r>
              <w:t>5.2</w:t>
            </w:r>
          </w:p>
        </w:tc>
        <w:tc>
          <w:tcPr>
            <w:tcW w:w="3975" w:type="dxa"/>
          </w:tcPr>
          <w:p w:rsidR="009D5504" w:rsidRDefault="009D5504" w:rsidP="00EF2B2C">
            <w:r>
              <w:t>Does the organisation have a user account creation and approval process?</w:t>
            </w:r>
          </w:p>
        </w:tc>
        <w:tc>
          <w:tcPr>
            <w:tcW w:w="5269" w:type="dxa"/>
          </w:tcPr>
          <w:p w:rsidR="009D5504" w:rsidRDefault="009D5504" w:rsidP="00EF2B2C"/>
        </w:tc>
      </w:tr>
      <w:tr w:rsidR="00384FA2" w:rsidTr="00384FA2">
        <w:tc>
          <w:tcPr>
            <w:tcW w:w="532" w:type="dxa"/>
          </w:tcPr>
          <w:p w:rsidR="00384FA2" w:rsidRDefault="009330F8" w:rsidP="00EF2B2C">
            <w:r>
              <w:t>5.3</w:t>
            </w:r>
          </w:p>
        </w:tc>
        <w:tc>
          <w:tcPr>
            <w:tcW w:w="3975" w:type="dxa"/>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tcPr>
          <w:p w:rsidR="00384FA2" w:rsidRDefault="00384FA2" w:rsidP="00EF2B2C"/>
        </w:tc>
      </w:tr>
      <w:tr w:rsidR="00384FA2" w:rsidTr="00384FA2">
        <w:tc>
          <w:tcPr>
            <w:tcW w:w="532" w:type="dxa"/>
          </w:tcPr>
          <w:p w:rsidR="00384FA2" w:rsidRDefault="009330F8" w:rsidP="00EF2B2C">
            <w:r>
              <w:t>5.4</w:t>
            </w:r>
          </w:p>
        </w:tc>
        <w:tc>
          <w:tcPr>
            <w:tcW w:w="3975" w:type="dxa"/>
          </w:tcPr>
          <w:p w:rsidR="00384FA2" w:rsidRDefault="00802DB3" w:rsidP="00E04BDF">
            <w:r>
              <w:t>Has the organisation removed or disabled user accounts when no longer required?</w:t>
            </w:r>
          </w:p>
        </w:tc>
        <w:tc>
          <w:tcPr>
            <w:tcW w:w="5269" w:type="dxa"/>
          </w:tcPr>
          <w:p w:rsidR="00384FA2" w:rsidRDefault="00384FA2" w:rsidP="00EF2B2C"/>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w:t>
            </w:r>
            <w:proofErr w:type="gramStart"/>
            <w:r w:rsidR="00402A44">
              <w:t>no</w:t>
            </w:r>
            <w:proofErr w:type="gramEnd"/>
            <w:r w:rsidR="00402A44">
              <w:t xml:space="preserve"> emailing, web browsing or other standard user activities that may expose administrative privileges to avoidable risks).</w:t>
            </w:r>
          </w:p>
        </w:tc>
        <w:tc>
          <w:tcPr>
            <w:tcW w:w="5269" w:type="dxa"/>
          </w:tcPr>
          <w:p w:rsidR="00384FA2" w:rsidRDefault="00384FA2" w:rsidP="00EF2B2C"/>
        </w:tc>
      </w:tr>
      <w:tr w:rsidR="00802DB3" w:rsidTr="00384FA2">
        <w:tc>
          <w:tcPr>
            <w:tcW w:w="532" w:type="dxa"/>
          </w:tcPr>
          <w:p w:rsidR="00802DB3" w:rsidRDefault="009330F8" w:rsidP="00EF2B2C">
            <w:r>
              <w:t>5.7</w:t>
            </w:r>
          </w:p>
        </w:tc>
        <w:tc>
          <w:tcPr>
            <w:tcW w:w="3975" w:type="dxa"/>
          </w:tcPr>
          <w:p w:rsidR="00802DB3" w:rsidRDefault="00802DB3" w:rsidP="00802DB3">
            <w:r>
              <w:t>Does the organisation remove or disable special access privileges when no longer required?</w:t>
            </w:r>
          </w:p>
        </w:tc>
        <w:tc>
          <w:tcPr>
            <w:tcW w:w="5269" w:type="dxa"/>
          </w:tcPr>
          <w:p w:rsidR="00802DB3" w:rsidRDefault="00802DB3" w:rsidP="00EF2B2C"/>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7E10A7">
              <w:t>.2</w:t>
            </w:r>
            <w:r w:rsidR="004D70C9">
              <w:t>.1</w:t>
            </w:r>
          </w:p>
        </w:tc>
        <w:tc>
          <w:tcPr>
            <w:tcW w:w="3913" w:type="dxa"/>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tcPr>
          <w:p w:rsidR="00E04BDF" w:rsidRDefault="00E04BDF" w:rsidP="00EF2B2C"/>
        </w:tc>
      </w:tr>
      <w:tr w:rsidR="004D70C9" w:rsidTr="004D70C9">
        <w:tc>
          <w:tcPr>
            <w:tcW w:w="662" w:type="dxa"/>
          </w:tcPr>
          <w:p w:rsidR="004D70C9" w:rsidRDefault="00F14AFF" w:rsidP="00EF2B2C">
            <w:r>
              <w:t>6</w:t>
            </w:r>
            <w:r w:rsidR="004D70C9">
              <w:t>.2.2</w:t>
            </w:r>
          </w:p>
        </w:tc>
        <w:tc>
          <w:tcPr>
            <w:tcW w:w="3913" w:type="dxa"/>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tcPr>
          <w:p w:rsidR="004D70C9" w:rsidRDefault="004D70C9" w:rsidP="00EF2B2C"/>
        </w:tc>
      </w:tr>
      <w:tr w:rsidR="004D70C9" w:rsidTr="004D70C9">
        <w:tc>
          <w:tcPr>
            <w:tcW w:w="662" w:type="dxa"/>
          </w:tcPr>
          <w:p w:rsidR="004D70C9" w:rsidRDefault="00F14AFF" w:rsidP="00EF2B2C">
            <w:r>
              <w:t>6</w:t>
            </w:r>
            <w:r w:rsidR="004D70C9">
              <w:t>.2.3</w:t>
            </w:r>
          </w:p>
        </w:tc>
        <w:tc>
          <w:tcPr>
            <w:tcW w:w="3913" w:type="dxa"/>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tcPr>
          <w:p w:rsidR="004D70C9" w:rsidRDefault="004D70C9" w:rsidP="00EF2B2C"/>
        </w:tc>
      </w:tr>
      <w:tr w:rsidR="00AE559D" w:rsidTr="004D70C9">
        <w:tc>
          <w:tcPr>
            <w:tcW w:w="662" w:type="dxa"/>
          </w:tcPr>
          <w:p w:rsidR="00AE559D" w:rsidRDefault="00AE559D" w:rsidP="00EF2B2C">
            <w:r>
              <w:t>6.2.4</w:t>
            </w:r>
          </w:p>
        </w:tc>
        <w:tc>
          <w:tcPr>
            <w:tcW w:w="3913" w:type="dxa"/>
          </w:tcPr>
          <w:p w:rsidR="00AE559D" w:rsidRDefault="00AE559D" w:rsidP="00A92C75">
            <w:pPr>
              <w:rPr>
                <w:sz w:val="23"/>
                <w:szCs w:val="23"/>
              </w:rPr>
            </w:pPr>
            <w:r>
              <w:rPr>
                <w:sz w:val="23"/>
                <w:szCs w:val="23"/>
              </w:rPr>
              <w:t>Are users able to install any application that is unsigned or has an invalid signature?</w:t>
            </w:r>
          </w:p>
        </w:tc>
        <w:tc>
          <w:tcPr>
            <w:tcW w:w="5343" w:type="dxa"/>
          </w:tcPr>
          <w:p w:rsidR="00AE559D" w:rsidRDefault="00AE559D" w:rsidP="00EF2B2C"/>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lastRenderedPageBreak/>
              <w:t>6</w:t>
            </w:r>
            <w:r w:rsidR="006B60E0">
              <w:t>.3</w:t>
            </w:r>
          </w:p>
        </w:tc>
        <w:tc>
          <w:tcPr>
            <w:tcW w:w="3913" w:type="dxa"/>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tcPr>
          <w:p w:rsidR="00E04BDF" w:rsidRDefault="00E04BDF" w:rsidP="00EF2B2C"/>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 xml:space="preserve">This applies to operating systems and application software on </w:t>
      </w:r>
      <w:proofErr w:type="gramStart"/>
      <w:r>
        <w:rPr>
          <w:color w:val="548DD4" w:themeColor="text2" w:themeTint="99"/>
          <w:sz w:val="24"/>
          <w:szCs w:val="24"/>
        </w:rPr>
        <w:t>web, ………………………..</w:t>
      </w:r>
      <w:proofErr w:type="gramEnd"/>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977E31">
        <w:tc>
          <w:tcPr>
            <w:tcW w:w="534" w:type="dxa"/>
          </w:tcPr>
          <w:p w:rsidR="00977E31" w:rsidRDefault="00F14AFF" w:rsidP="00EF2B2C">
            <w:r>
              <w:t>7</w:t>
            </w:r>
            <w:r w:rsidR="00977E31">
              <w:t>.1</w:t>
            </w:r>
          </w:p>
        </w:tc>
        <w:tc>
          <w:tcPr>
            <w:tcW w:w="4086" w:type="dxa"/>
          </w:tcPr>
          <w:p w:rsidR="00977E31" w:rsidRDefault="00071A09" w:rsidP="006B72F4">
            <w:r>
              <w:t>Is all s</w:t>
            </w:r>
            <w:r w:rsidR="00B17A50">
              <w:t>oftware</w:t>
            </w:r>
            <w:r w:rsidR="006B72F4">
              <w:t xml:space="preserve"> </w:t>
            </w:r>
            <w:r w:rsidR="00B17A50">
              <w:t>licensed and supported?</w:t>
            </w:r>
          </w:p>
        </w:tc>
        <w:tc>
          <w:tcPr>
            <w:tcW w:w="5156" w:type="dxa"/>
          </w:tcPr>
          <w:p w:rsidR="00977E31" w:rsidRDefault="00977E31" w:rsidP="00EF2B2C"/>
        </w:tc>
      </w:tr>
      <w:tr w:rsidR="00B17A50" w:rsidTr="00977E31">
        <w:tc>
          <w:tcPr>
            <w:tcW w:w="534" w:type="dxa"/>
          </w:tcPr>
          <w:p w:rsidR="00B17A50" w:rsidRDefault="00F14AFF" w:rsidP="00EF2B2C">
            <w:r>
              <w:t>7</w:t>
            </w:r>
            <w:r w:rsidR="00B17A50">
              <w:t>.2</w:t>
            </w:r>
          </w:p>
        </w:tc>
        <w:tc>
          <w:tcPr>
            <w:tcW w:w="4086" w:type="dxa"/>
          </w:tcPr>
          <w:p w:rsidR="00B17A50" w:rsidRDefault="00B17A50" w:rsidP="00071A09">
            <w:r>
              <w:t xml:space="preserve">Is all software removed from devices </w:t>
            </w:r>
            <w:r w:rsidR="006B72F4">
              <w:t xml:space="preserve">in scope </w:t>
            </w:r>
            <w:r>
              <w:t>when no longer supported?</w:t>
            </w:r>
          </w:p>
        </w:tc>
        <w:tc>
          <w:tcPr>
            <w:tcW w:w="5156" w:type="dxa"/>
          </w:tcPr>
          <w:p w:rsidR="00B17A50" w:rsidRDefault="00B17A50" w:rsidP="00EF2B2C"/>
        </w:tc>
      </w:tr>
      <w:tr w:rsidR="00977E31" w:rsidTr="00977E31">
        <w:tc>
          <w:tcPr>
            <w:tcW w:w="534" w:type="dxa"/>
          </w:tcPr>
          <w:p w:rsidR="00977E31" w:rsidRDefault="00F14AFF" w:rsidP="00EF2B2C">
            <w:r>
              <w:t>7</w:t>
            </w:r>
            <w:r w:rsidR="00B17A50">
              <w:t>.3</w:t>
            </w:r>
          </w:p>
        </w:tc>
        <w:tc>
          <w:tcPr>
            <w:tcW w:w="4086" w:type="dxa"/>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tcPr>
          <w:p w:rsidR="00977E31" w:rsidRDefault="00977E31" w:rsidP="00EF2B2C"/>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2BE" w:rsidRDefault="006002BE" w:rsidP="00EF2B2C">
      <w:pPr>
        <w:spacing w:after="0" w:line="240" w:lineRule="auto"/>
      </w:pPr>
      <w:r>
        <w:separator/>
      </w:r>
    </w:p>
  </w:endnote>
  <w:endnote w:type="continuationSeparator" w:id="0">
    <w:p w:rsidR="006002BE" w:rsidRDefault="006002BE"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A0" w:rsidRPr="004679A0" w:rsidRDefault="004F7297" w:rsidP="00CC26DC">
    <w:pPr>
      <w:pStyle w:val="Footer"/>
      <w:rPr>
        <w:sz w:val="16"/>
        <w:szCs w:val="16"/>
      </w:rPr>
    </w:pPr>
    <w:r>
      <w:rPr>
        <w:sz w:val="16"/>
        <w:szCs w:val="16"/>
      </w:rPr>
      <w:t>QG Business Solutions 201</w:t>
    </w:r>
    <w:r w:rsidR="00273334">
      <w:rPr>
        <w:sz w:val="16"/>
        <w:szCs w:val="16"/>
      </w:rPr>
      <w:t>7</w:t>
    </w:r>
    <w:r w:rsidR="00CC26DC">
      <w:rPr>
        <w:sz w:val="16"/>
        <w:szCs w:val="16"/>
      </w:rPr>
      <w:t xml:space="preserve"> ©</w:t>
    </w:r>
    <w:r w:rsidR="00CC26DC">
      <w:rPr>
        <w:sz w:val="16"/>
        <w:szCs w:val="16"/>
      </w:rPr>
      <w:tab/>
    </w:r>
    <w:r w:rsidR="00CC26DC">
      <w:rPr>
        <w:sz w:val="16"/>
        <w:szCs w:val="16"/>
      </w:rPr>
      <w:tab/>
    </w:r>
    <w:r w:rsidR="002E0736">
      <w:rPr>
        <w:sz w:val="16"/>
        <w:szCs w:val="16"/>
      </w:rPr>
      <w:t xml:space="preserve"> Version </w:t>
    </w:r>
    <w:r w:rsidR="00BD709C">
      <w:rPr>
        <w:sz w:val="16"/>
        <w:szCs w:val="16"/>
      </w:rPr>
      <w:t>1.05</w:t>
    </w:r>
    <w:r w:rsidR="00273334">
      <w:rPr>
        <w:sz w:val="16"/>
        <w:szCs w:val="16"/>
      </w:rPr>
      <w:t>0</w:t>
    </w:r>
  </w:p>
  <w:p w:rsidR="004679A0" w:rsidRDefault="00467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2BE" w:rsidRDefault="006002BE" w:rsidP="00EF2B2C">
      <w:pPr>
        <w:spacing w:after="0" w:line="240" w:lineRule="auto"/>
      </w:pPr>
      <w:r>
        <w:separator/>
      </w:r>
    </w:p>
  </w:footnote>
  <w:footnote w:type="continuationSeparator" w:id="0">
    <w:p w:rsidR="006002BE" w:rsidRDefault="006002BE" w:rsidP="00EF2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6A94"/>
    <w:rsid w:val="00063681"/>
    <w:rsid w:val="00071A09"/>
    <w:rsid w:val="000879FC"/>
    <w:rsid w:val="00170CD4"/>
    <w:rsid w:val="001B1CF4"/>
    <w:rsid w:val="00231A52"/>
    <w:rsid w:val="00273334"/>
    <w:rsid w:val="00293C1F"/>
    <w:rsid w:val="002A7E6E"/>
    <w:rsid w:val="002E0736"/>
    <w:rsid w:val="002F17D3"/>
    <w:rsid w:val="00321D93"/>
    <w:rsid w:val="00370237"/>
    <w:rsid w:val="00384FA2"/>
    <w:rsid w:val="00387952"/>
    <w:rsid w:val="003A0B7F"/>
    <w:rsid w:val="003D4CE5"/>
    <w:rsid w:val="003E0A42"/>
    <w:rsid w:val="00402A44"/>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D2202"/>
    <w:rsid w:val="006002BE"/>
    <w:rsid w:val="0067325F"/>
    <w:rsid w:val="0069109C"/>
    <w:rsid w:val="006B60E0"/>
    <w:rsid w:val="006B72F4"/>
    <w:rsid w:val="006D6C26"/>
    <w:rsid w:val="006E6B7B"/>
    <w:rsid w:val="006F041D"/>
    <w:rsid w:val="00761128"/>
    <w:rsid w:val="0077256C"/>
    <w:rsid w:val="00775A08"/>
    <w:rsid w:val="0078792C"/>
    <w:rsid w:val="007E10A7"/>
    <w:rsid w:val="007F19AB"/>
    <w:rsid w:val="0080039E"/>
    <w:rsid w:val="00802DB3"/>
    <w:rsid w:val="00805083"/>
    <w:rsid w:val="008073E1"/>
    <w:rsid w:val="008138CD"/>
    <w:rsid w:val="008A2C7D"/>
    <w:rsid w:val="008D3CAA"/>
    <w:rsid w:val="008E49E8"/>
    <w:rsid w:val="009330F8"/>
    <w:rsid w:val="00977E31"/>
    <w:rsid w:val="009D51A4"/>
    <w:rsid w:val="009D5504"/>
    <w:rsid w:val="009D5D0D"/>
    <w:rsid w:val="00A21E8E"/>
    <w:rsid w:val="00A33B5C"/>
    <w:rsid w:val="00A43D5E"/>
    <w:rsid w:val="00A92C75"/>
    <w:rsid w:val="00AA3F9F"/>
    <w:rsid w:val="00AB1D10"/>
    <w:rsid w:val="00AB4052"/>
    <w:rsid w:val="00AC2298"/>
    <w:rsid w:val="00AE559D"/>
    <w:rsid w:val="00B00A5D"/>
    <w:rsid w:val="00B17A50"/>
    <w:rsid w:val="00B21315"/>
    <w:rsid w:val="00B22C6A"/>
    <w:rsid w:val="00B325A3"/>
    <w:rsid w:val="00B6553A"/>
    <w:rsid w:val="00B811B8"/>
    <w:rsid w:val="00BD709C"/>
    <w:rsid w:val="00C00426"/>
    <w:rsid w:val="00C12CE8"/>
    <w:rsid w:val="00C24B54"/>
    <w:rsid w:val="00C2579C"/>
    <w:rsid w:val="00C64087"/>
    <w:rsid w:val="00C64D1B"/>
    <w:rsid w:val="00C735B4"/>
    <w:rsid w:val="00C75278"/>
    <w:rsid w:val="00CA294C"/>
    <w:rsid w:val="00CC26DC"/>
    <w:rsid w:val="00CC76BE"/>
    <w:rsid w:val="00CE5821"/>
    <w:rsid w:val="00D64234"/>
    <w:rsid w:val="00DA0383"/>
    <w:rsid w:val="00DC049E"/>
    <w:rsid w:val="00E04BDF"/>
    <w:rsid w:val="00EC0F63"/>
    <w:rsid w:val="00ED6828"/>
    <w:rsid w:val="00EF2B2C"/>
    <w:rsid w:val="00F14AFF"/>
    <w:rsid w:val="00F7634C"/>
    <w:rsid w:val="00FD3562"/>
    <w:rsid w:val="00FE656D"/>
    <w:rsid w:val="00FF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gstandards.co.uk/accredited-practitioners/" TargetMode="External"/><Relationship Id="rId5" Type="http://schemas.openxmlformats.org/officeDocument/2006/relationships/webSettings" Target="webSettings.xml"/><Relationship Id="rId10" Type="http://schemas.openxmlformats.org/officeDocument/2006/relationships/hyperlink" Target="https://www.ncsc.gov.uk/information/threats-scope-cyber-essentials-scheme"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317481/Cyber_Essentials_Requiremen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4F80A-E179-4111-B26D-A94C7BFA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11</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10</cp:revision>
  <dcterms:created xsi:type="dcterms:W3CDTF">2017-06-23T13:47:00Z</dcterms:created>
  <dcterms:modified xsi:type="dcterms:W3CDTF">2017-07-07T15:08:00Z</dcterms:modified>
</cp:coreProperties>
</file>