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510624" w:rsidP="00EF2B2C">
      <w:r>
        <w:rPr>
          <w:noProof/>
          <w:lang w:eastAsia="en-GB"/>
        </w:rPr>
        <w:drawing>
          <wp:anchor distT="0" distB="0" distL="114300" distR="114300" simplePos="0" relativeHeight="251658240" behindDoc="0" locked="0" layoutInCell="1" allowOverlap="1">
            <wp:simplePos x="0" y="0"/>
            <wp:positionH relativeFrom="column">
              <wp:posOffset>4772025</wp:posOffset>
            </wp:positionH>
            <wp:positionV relativeFrom="paragraph">
              <wp:posOffset>114300</wp:posOffset>
            </wp:positionV>
            <wp:extent cx="800100" cy="7497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749763"/>
                    </a:xfrm>
                    <a:prstGeom prst="rect">
                      <a:avLst/>
                    </a:prstGeom>
                  </pic:spPr>
                </pic:pic>
              </a:graphicData>
            </a:graphic>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r w:rsidR="00B11582" w:rsidRPr="00B11582">
        <w:t xml:space="preserve"> </w:t>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7553A7">
        <w:t xml:space="preserve">from </w:t>
      </w:r>
      <w:r w:rsidR="00510624">
        <w:t>Net-Defence</w:t>
      </w:r>
      <w:r w:rsidR="00EF2B2C" w:rsidRPr="007553A7">
        <w:t xml:space="preserve"> (the </w:t>
      </w:r>
      <w:r w:rsidR="00EF2B2C" w:rsidRPr="00824C86">
        <w:t xml:space="preserve">Certifying Body). Such verification may take a number of forms, and could include, for example, a telephone conference. The verification process will be at the </w:t>
      </w:r>
      <w:r w:rsidR="00321D93" w:rsidRPr="00824C86">
        <w:t xml:space="preserve">discretion of </w:t>
      </w:r>
      <w:r w:rsidR="00510624">
        <w:t>Net-Defence</w:t>
      </w:r>
      <w:r w:rsidR="007553A7">
        <w:t>.</w:t>
      </w:r>
    </w:p>
    <w:p w:rsidR="00B11582" w:rsidRDefault="00B11582" w:rsidP="00B11582">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B11582" w:rsidRPr="00A404C3"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pPr>
            <w:r w:rsidRPr="00D3679C">
              <w:t>When you have completed the document you should email it to;</w:t>
            </w:r>
          </w:p>
        </w:tc>
      </w:tr>
      <w:tr w:rsidR="00B11582" w:rsidTr="00BA114F">
        <w:tc>
          <w:tcPr>
            <w:tcW w:w="0" w:type="auto"/>
            <w:shd w:val="clear" w:color="auto" w:fill="FFFFFF"/>
            <w:tcMar>
              <w:top w:w="0" w:type="dxa"/>
              <w:left w:w="0" w:type="dxa"/>
              <w:bottom w:w="0" w:type="dxa"/>
              <w:right w:w="0" w:type="dxa"/>
            </w:tcMar>
            <w:vAlign w:val="center"/>
            <w:hideMark/>
          </w:tcPr>
          <w:p w:rsidR="00B11582" w:rsidRPr="00D3679C" w:rsidRDefault="00510624" w:rsidP="00BA114F">
            <w:pPr>
              <w:spacing w:after="0" w:line="240" w:lineRule="auto"/>
            </w:pPr>
            <w:r>
              <w:t>Dave Davison</w:t>
            </w:r>
          </w:p>
        </w:tc>
      </w:tr>
      <w:tr w:rsidR="00B11582" w:rsidTr="00BA114F">
        <w:tc>
          <w:tcPr>
            <w:tcW w:w="0" w:type="auto"/>
            <w:shd w:val="clear" w:color="auto" w:fill="FFFFFF"/>
            <w:tcMar>
              <w:top w:w="0" w:type="dxa"/>
              <w:left w:w="0" w:type="dxa"/>
              <w:bottom w:w="0" w:type="dxa"/>
              <w:right w:w="0" w:type="dxa"/>
            </w:tcMar>
            <w:vAlign w:val="center"/>
            <w:hideMark/>
          </w:tcPr>
          <w:p w:rsidR="00B11582" w:rsidRPr="00D3679C" w:rsidRDefault="00510624" w:rsidP="00BA114F">
            <w:pPr>
              <w:spacing w:after="0" w:line="240" w:lineRule="auto"/>
              <w:rPr>
                <w:rFonts w:cstheme="minorHAnsi"/>
                <w:shd w:val="clear" w:color="auto" w:fill="FFFFFF"/>
              </w:rPr>
            </w:pPr>
            <w:r w:rsidRPr="00510624">
              <w:rPr>
                <w:rFonts w:cstheme="minorHAnsi"/>
                <w:shd w:val="clear" w:color="auto" w:fill="FFFFFF"/>
              </w:rPr>
              <w:t>01914222000</w:t>
            </w:r>
          </w:p>
          <w:p w:rsidR="00B11582" w:rsidRPr="00D3679C" w:rsidRDefault="00510624" w:rsidP="00BA114F">
            <w:pPr>
              <w:spacing w:after="0" w:line="240" w:lineRule="auto"/>
              <w:rPr>
                <w:rFonts w:cstheme="minorHAnsi"/>
              </w:rPr>
            </w:pPr>
            <w:hyperlink r:id="rId10" w:history="1">
              <w:r w:rsidRPr="00636CF1">
                <w:rPr>
                  <w:rStyle w:val="Hyperlink"/>
                  <w:rFonts w:cstheme="minorHAnsi"/>
                </w:rPr>
                <w:t>Dave.Davison@net-defence.co.uk</w:t>
              </w:r>
            </w:hyperlink>
            <w:r>
              <w:rPr>
                <w:rFonts w:cstheme="minorHAnsi"/>
              </w:rPr>
              <w:t xml:space="preserve"> </w:t>
            </w:r>
            <w:bookmarkStart w:id="0" w:name="_GoBack"/>
            <w:bookmarkEnd w:id="0"/>
          </w:p>
        </w:tc>
      </w:tr>
      <w:tr w:rsidR="00B11582" w:rsidTr="00BA114F">
        <w:tc>
          <w:tcPr>
            <w:tcW w:w="0" w:type="auto"/>
            <w:shd w:val="clear" w:color="auto" w:fill="FFFFFF"/>
            <w:tcMar>
              <w:top w:w="0" w:type="dxa"/>
              <w:left w:w="0" w:type="dxa"/>
              <w:bottom w:w="0" w:type="dxa"/>
              <w:right w:w="0" w:type="dxa"/>
            </w:tcMar>
            <w:vAlign w:val="center"/>
          </w:tcPr>
          <w:p w:rsidR="00B11582" w:rsidRPr="00D3679C" w:rsidRDefault="00B11582" w:rsidP="00BA114F">
            <w:pPr>
              <w:spacing w:after="0" w:line="240" w:lineRule="auto"/>
              <w:rPr>
                <w:rFonts w:cstheme="minorHAnsi"/>
              </w:rPr>
            </w:pPr>
          </w:p>
        </w:tc>
      </w:tr>
      <w:tr w:rsidR="00B11582" w:rsidTr="00BA114F">
        <w:tc>
          <w:tcPr>
            <w:tcW w:w="0" w:type="auto"/>
            <w:shd w:val="clear" w:color="auto" w:fill="FFFFFF"/>
            <w:tcMar>
              <w:top w:w="0" w:type="dxa"/>
              <w:left w:w="0" w:type="dxa"/>
              <w:bottom w:w="0" w:type="dxa"/>
              <w:right w:w="0" w:type="dxa"/>
            </w:tcMar>
            <w:vAlign w:val="center"/>
          </w:tcPr>
          <w:p w:rsidR="00B11582" w:rsidRPr="00D3679C" w:rsidRDefault="00B11582" w:rsidP="00BA114F">
            <w:pPr>
              <w:spacing w:after="0" w:line="240" w:lineRule="auto"/>
            </w:pPr>
          </w:p>
        </w:tc>
      </w:tr>
      <w:tr w:rsidR="00B11582" w:rsidRPr="00A404C3"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rPr>
                <w:rFonts w:eastAsia="Times New Roman" w:cstheme="minorHAnsi"/>
                <w:lang w:eastAsia="en-GB"/>
              </w:rPr>
            </w:pPr>
          </w:p>
        </w:tc>
      </w:tr>
      <w:tr w:rsidR="00B11582" w:rsidRPr="00A404C3"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rPr>
                <w:rFonts w:eastAsia="Times New Roman" w:cstheme="minorHAnsi"/>
                <w:lang w:eastAsia="en-GB"/>
              </w:rPr>
            </w:pPr>
            <w:r w:rsidRPr="00D3679C">
              <w:rPr>
                <w:rFonts w:eastAsia="Times New Roman" w:cstheme="minorHAnsi"/>
                <w:lang w:eastAsia="en-GB"/>
              </w:rPr>
              <w:t>If you wish to sen</w:t>
            </w:r>
            <w:r w:rsidR="00510624">
              <w:rPr>
                <w:rFonts w:eastAsia="Times New Roman" w:cstheme="minorHAnsi"/>
                <w:lang w:eastAsia="en-GB"/>
              </w:rPr>
              <w:t>d it securely please contact Dave</w:t>
            </w:r>
            <w:r w:rsidRPr="00D3679C">
              <w:rPr>
                <w:rFonts w:eastAsia="Times New Roman" w:cstheme="minorHAnsi"/>
                <w:lang w:eastAsia="en-GB"/>
              </w:rPr>
              <w:t xml:space="preserve"> for details.</w:t>
            </w:r>
          </w:p>
          <w:p w:rsidR="00B11582" w:rsidRPr="00D3679C" w:rsidRDefault="00B11582" w:rsidP="00BA114F">
            <w:pPr>
              <w:spacing w:after="0" w:line="240" w:lineRule="auto"/>
              <w:rPr>
                <w:rFonts w:eastAsia="Times New Roman" w:cstheme="minorHAnsi"/>
                <w:b/>
                <w:lang w:eastAsia="en-GB"/>
              </w:rPr>
            </w:pPr>
          </w:p>
          <w:p w:rsidR="00B11582" w:rsidRPr="00D3679C" w:rsidRDefault="00B11582" w:rsidP="00BA114F">
            <w:pPr>
              <w:spacing w:after="0" w:line="240" w:lineRule="auto"/>
              <w:rPr>
                <w:rFonts w:eastAsia="Times New Roman" w:cstheme="minorHAnsi"/>
                <w:b/>
                <w:lang w:eastAsia="en-GB"/>
              </w:rPr>
            </w:pPr>
            <w:r w:rsidRPr="00D3679C">
              <w:rPr>
                <w:rFonts w:eastAsia="Times New Roman" w:cstheme="minorHAnsi"/>
                <w:b/>
                <w:lang w:eastAsia="en-GB"/>
              </w:rPr>
              <w:t>REMEMBER TO ENSURE IT HAS BEEN SIGNED BY A SENIOR MEMBER OF YOUR COMPANY.</w:t>
            </w:r>
          </w:p>
        </w:tc>
      </w:tr>
    </w:tbl>
    <w:p w:rsidR="00824C86" w:rsidRDefault="00824C86" w:rsidP="00EF2B2C"/>
    <w:p w:rsidR="00824C86" w:rsidRDefault="00824C86" w:rsidP="00EF2B2C"/>
    <w:p w:rsidR="00824C86" w:rsidRDefault="00824C86"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lastRenderedPageBreak/>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w:t>
      </w:r>
      <w:r w:rsidRPr="007553A7">
        <w:rPr>
          <w:color w:val="auto"/>
          <w:sz w:val="22"/>
          <w:szCs w:val="22"/>
        </w:rPr>
        <w:t>before</w:t>
      </w:r>
      <w:r w:rsidR="00170CD4" w:rsidRPr="007553A7">
        <w:rPr>
          <w:color w:val="auto"/>
          <w:sz w:val="22"/>
          <w:szCs w:val="22"/>
        </w:rPr>
        <w:t xml:space="preserve"> </w:t>
      </w:r>
      <w:r w:rsidR="00510624">
        <w:t>Net-Defence</w:t>
      </w:r>
      <w:r w:rsidRPr="007553A7">
        <w:rPr>
          <w:color w:val="auto"/>
          <w:sz w:val="22"/>
          <w:szCs w:val="22"/>
        </w:rPr>
        <w:t xml:space="preserve"> </w:t>
      </w:r>
      <w:r w:rsidRPr="00824C86">
        <w:rPr>
          <w:color w:val="auto"/>
          <w:sz w:val="22"/>
          <w:szCs w:val="22"/>
        </w:rPr>
        <w:t xml:space="preserve">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lastRenderedPageBreak/>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w:t>
            </w:r>
            <w:proofErr w:type="spellStart"/>
            <w:r w:rsidRPr="007210DE">
              <w:rPr>
                <w:rFonts w:ascii="Calibri" w:hAnsi="Calibri" w:cs="Calibri"/>
                <w:b/>
                <w:color w:val="000000"/>
              </w:rPr>
              <w:t>etc</w:t>
            </w:r>
            <w:proofErr w:type="spellEnd"/>
            <w:r w:rsidRPr="007210DE">
              <w:rPr>
                <w:rFonts w:ascii="Calibri" w:hAnsi="Calibri" w:cs="Calibri"/>
                <w:b/>
                <w:color w:val="000000"/>
              </w:rPr>
              <w:t xml:space="preserve">)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 xml:space="preserve">This applies to operating systems and application software on </w:t>
      </w:r>
      <w:proofErr w:type="gramStart"/>
      <w:r>
        <w:rPr>
          <w:color w:val="548DD4" w:themeColor="text2" w:themeTint="99"/>
          <w:sz w:val="24"/>
          <w:szCs w:val="24"/>
        </w:rPr>
        <w:t>web, ………………………..</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FE" w:rsidRDefault="001F75FE" w:rsidP="00EF2B2C">
      <w:pPr>
        <w:spacing w:after="0" w:line="240" w:lineRule="auto"/>
      </w:pPr>
      <w:r>
        <w:separator/>
      </w:r>
    </w:p>
  </w:endnote>
  <w:endnote w:type="continuationSeparator" w:id="0">
    <w:p w:rsidR="001F75FE" w:rsidRDefault="001F75FE"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6D6CDE" w:rsidP="00CC26DC">
    <w:pPr>
      <w:pStyle w:val="Footer"/>
      <w:rPr>
        <w:sz w:val="16"/>
        <w:szCs w:val="16"/>
      </w:rPr>
    </w:pPr>
    <w:r>
      <w:rPr>
        <w:noProof/>
        <w:lang w:eastAsia="en-GB"/>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11430</wp:posOffset>
          </wp:positionV>
          <wp:extent cx="1104900" cy="3505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DE" w:rsidRDefault="006D6CDE" w:rsidP="006D6CDE">
    <w:pPr>
      <w:pStyle w:val="Footer"/>
      <w:jc w:val="center"/>
    </w:pPr>
    <w:r>
      <w:rPr>
        <w:noProof/>
        <w:lang w:eastAsia="en-GB"/>
      </w:rPr>
      <w:drawing>
        <wp:inline distT="0" distB="0" distL="0" distR="0" wp14:anchorId="6B47E91E" wp14:editId="40C721C7">
          <wp:extent cx="1104900" cy="350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FE" w:rsidRDefault="001F75FE" w:rsidP="00EF2B2C">
      <w:pPr>
        <w:spacing w:after="0" w:line="240" w:lineRule="auto"/>
      </w:pPr>
      <w:r>
        <w:separator/>
      </w:r>
    </w:p>
  </w:footnote>
  <w:footnote w:type="continuationSeparator" w:id="0">
    <w:p w:rsidR="001F75FE" w:rsidRDefault="001F75FE" w:rsidP="00EF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81" w:rsidRDefault="00063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3738"/>
    <w:rsid w:val="00046A94"/>
    <w:rsid w:val="00063681"/>
    <w:rsid w:val="00071A09"/>
    <w:rsid w:val="00072B26"/>
    <w:rsid w:val="000879FC"/>
    <w:rsid w:val="00170CD4"/>
    <w:rsid w:val="0019204C"/>
    <w:rsid w:val="001B1CF4"/>
    <w:rsid w:val="001F75FE"/>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10624"/>
    <w:rsid w:val="00527014"/>
    <w:rsid w:val="0054539A"/>
    <w:rsid w:val="00552842"/>
    <w:rsid w:val="005647CF"/>
    <w:rsid w:val="0058119E"/>
    <w:rsid w:val="00585113"/>
    <w:rsid w:val="00593AE7"/>
    <w:rsid w:val="005C42B6"/>
    <w:rsid w:val="005D2202"/>
    <w:rsid w:val="0067325F"/>
    <w:rsid w:val="00675E34"/>
    <w:rsid w:val="0069109C"/>
    <w:rsid w:val="006B60E0"/>
    <w:rsid w:val="006B72F4"/>
    <w:rsid w:val="006D6C26"/>
    <w:rsid w:val="006D6CDE"/>
    <w:rsid w:val="006E6B7B"/>
    <w:rsid w:val="006F041D"/>
    <w:rsid w:val="006F5804"/>
    <w:rsid w:val="007210DE"/>
    <w:rsid w:val="00726119"/>
    <w:rsid w:val="0073728E"/>
    <w:rsid w:val="007553A7"/>
    <w:rsid w:val="00761128"/>
    <w:rsid w:val="0077256C"/>
    <w:rsid w:val="00775A08"/>
    <w:rsid w:val="00777A8B"/>
    <w:rsid w:val="0078792C"/>
    <w:rsid w:val="007E10A7"/>
    <w:rsid w:val="007F19AB"/>
    <w:rsid w:val="0080039E"/>
    <w:rsid w:val="00802DB3"/>
    <w:rsid w:val="00805083"/>
    <w:rsid w:val="008073E1"/>
    <w:rsid w:val="008138CD"/>
    <w:rsid w:val="00824C86"/>
    <w:rsid w:val="008A2C7D"/>
    <w:rsid w:val="008D3CAA"/>
    <w:rsid w:val="008E49E8"/>
    <w:rsid w:val="009330F8"/>
    <w:rsid w:val="00977E31"/>
    <w:rsid w:val="009D51A4"/>
    <w:rsid w:val="009D5504"/>
    <w:rsid w:val="009D5D0D"/>
    <w:rsid w:val="009F17F1"/>
    <w:rsid w:val="00A21E8E"/>
    <w:rsid w:val="00A33B5C"/>
    <w:rsid w:val="00A43D5E"/>
    <w:rsid w:val="00A92C75"/>
    <w:rsid w:val="00AA3F9F"/>
    <w:rsid w:val="00AB1D10"/>
    <w:rsid w:val="00AB4052"/>
    <w:rsid w:val="00AC2298"/>
    <w:rsid w:val="00AE559D"/>
    <w:rsid w:val="00AF317E"/>
    <w:rsid w:val="00AF3228"/>
    <w:rsid w:val="00B00A5D"/>
    <w:rsid w:val="00B11582"/>
    <w:rsid w:val="00B17A50"/>
    <w:rsid w:val="00B21315"/>
    <w:rsid w:val="00B22C6A"/>
    <w:rsid w:val="00B325A3"/>
    <w:rsid w:val="00B6553A"/>
    <w:rsid w:val="00B811B8"/>
    <w:rsid w:val="00C00426"/>
    <w:rsid w:val="00C12CE8"/>
    <w:rsid w:val="00C165F8"/>
    <w:rsid w:val="00C24B54"/>
    <w:rsid w:val="00C2579C"/>
    <w:rsid w:val="00C64087"/>
    <w:rsid w:val="00C64D1B"/>
    <w:rsid w:val="00C735B4"/>
    <w:rsid w:val="00C75278"/>
    <w:rsid w:val="00CA294C"/>
    <w:rsid w:val="00CC26DC"/>
    <w:rsid w:val="00CC76BE"/>
    <w:rsid w:val="00D64234"/>
    <w:rsid w:val="00DC049E"/>
    <w:rsid w:val="00E04BDF"/>
    <w:rsid w:val="00E40764"/>
    <w:rsid w:val="00EC0F63"/>
    <w:rsid w:val="00ED6828"/>
    <w:rsid w:val="00EF2B2C"/>
    <w:rsid w:val="00F14AFF"/>
    <w:rsid w:val="00F41D37"/>
    <w:rsid w:val="00F7634C"/>
    <w:rsid w:val="00FD3562"/>
    <w:rsid w:val="00FE656D"/>
    <w:rsid w:val="00FF2193"/>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e.Davison@net-defenc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321F-05F4-41D9-B728-F3AAABE5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9</cp:revision>
  <cp:lastPrinted>2017-07-03T09:27:00Z</cp:lastPrinted>
  <dcterms:created xsi:type="dcterms:W3CDTF">2017-07-04T17:21:00Z</dcterms:created>
  <dcterms:modified xsi:type="dcterms:W3CDTF">2017-10-04T16:26:00Z</dcterms:modified>
</cp:coreProperties>
</file>