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EF2B2C" w:rsidP="00EF2B2C"/>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r w:rsidR="00474D8C">
        <w:t xml:space="preserve"> </w:t>
      </w:r>
      <w:r w:rsidR="00474D8C">
        <w:tab/>
      </w:r>
      <w:r w:rsidR="00474D8C">
        <w:tab/>
      </w:r>
      <w:r w:rsidR="00474D8C">
        <w:object w:dxaOrig="600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44.25pt" o:ole="">
            <v:imagedata r:id="rId9" o:title=""/>
          </v:shape>
          <o:OLEObject Type="Embed" ProgID="PBrush" ShapeID="_x0000_i1025" DrawAspect="Content" ObjectID="_1589203495" r:id="rId10"/>
        </w:object>
      </w:r>
      <w:r w:rsidR="00474D8C">
        <w:tab/>
      </w:r>
    </w:p>
    <w:p w:rsidR="00900ABF" w:rsidRDefault="00900ABF" w:rsidP="00EF2B2C"/>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 xml:space="preserve">The main objective of the Cyber Essentials assessment is to determine that your organisation has effectively implemented the controls required by the Scheme, </w:t>
      </w:r>
      <w:r w:rsidR="00305C8B">
        <w:t>in order to</w:t>
      </w:r>
      <w:r>
        <w:t xml:space="preserve"> defend against the most common and unsophisticated forms of cyber-attack.</w:t>
      </w:r>
      <w:r w:rsidR="00D64234">
        <w:t xml:space="preserve"> When completing this </w:t>
      </w:r>
      <w:r w:rsidR="00305C8B">
        <w:t>questionnaire,</w:t>
      </w:r>
      <w:r w:rsidR="00D64234">
        <w:t xml:space="preserve"> you must do it in conjunction with the </w:t>
      </w:r>
      <w:r w:rsidR="00D64234" w:rsidRPr="002F17D3">
        <w:rPr>
          <w:b/>
        </w:rPr>
        <w:t>Cyber Essentials – requirements for IT Infrastructure 06/02/2017</w:t>
      </w:r>
    </w:p>
    <w:p w:rsidR="00EF2B2C" w:rsidRDefault="00CC26DC" w:rsidP="00EF2B2C">
      <w:bookmarkStart w:id="0" w:name="_Hlk487617598"/>
      <w:r>
        <w:t xml:space="preserve">The completed questionnaire attests that you meet the </w:t>
      </w:r>
      <w:hyperlink r:id="rId11" w:history="1">
        <w:r w:rsidRPr="00CC26DC">
          <w:rPr>
            <w:rStyle w:val="Hyperlink"/>
          </w:rPr>
          <w:t>Requir</w:t>
        </w:r>
        <w:r>
          <w:rPr>
            <w:rStyle w:val="Hyperlink"/>
          </w:rPr>
          <w:t xml:space="preserve">ements </w:t>
        </w:r>
        <w:r w:rsidR="00482657">
          <w:rPr>
            <w:rStyle w:val="Hyperlink"/>
          </w:rPr>
          <w:t>for IT infrastructure</w:t>
        </w:r>
      </w:hyperlink>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from </w:t>
      </w:r>
      <w:r w:rsidR="00900ABF" w:rsidRPr="00900ABF">
        <w:t>Securious</w:t>
      </w:r>
      <w:r w:rsidR="00EF2B2C" w:rsidRPr="00900ABF">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900ABF" w:rsidRPr="00900ABF">
        <w:t>Securious</w:t>
      </w:r>
      <w:r w:rsidR="00EF2B2C" w:rsidRPr="00900ABF">
        <w:t>.</w:t>
      </w:r>
    </w:p>
    <w:bookmarkEnd w:id="0"/>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5A59B7"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2" w:history="1">
        <w:r w:rsidR="002D0FA1" w:rsidRPr="00EC03A5">
          <w:rPr>
            <w:rStyle w:val="Hyperlink"/>
          </w:rPr>
          <w:t>https://www.cyberessentials.ncsc.gov.uk/</w:t>
        </w:r>
      </w:hyperlink>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lastRenderedPageBreak/>
        <w:t>As a rule of thumb if it takes longer to assess the submission than you spent preparing it, you may be charged.</w:t>
      </w:r>
    </w:p>
    <w:p w:rsidR="004903A9" w:rsidRDefault="009330F8" w:rsidP="00EF2B2C">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4903A9">
            <w:r w:rsidRPr="00293C1F">
              <w:t>Size of organisation micro, small, medium, large.</w:t>
            </w:r>
            <w:r w:rsidR="004903A9" w:rsidRPr="00293C1F">
              <w:t xml:space="preserve"> (See definition below)</w:t>
            </w:r>
          </w:p>
        </w:tc>
        <w:tc>
          <w:tcPr>
            <w:tcW w:w="4480" w:type="dxa"/>
          </w:tcPr>
          <w:p w:rsidR="00231A52" w:rsidRPr="00293C1F" w:rsidRDefault="00231A52" w:rsidP="00F4238B"/>
        </w:tc>
      </w:tr>
      <w:tr w:rsidR="00293C1F" w:rsidRPr="00293C1F" w:rsidTr="004F2D5F">
        <w:tc>
          <w:tcPr>
            <w:tcW w:w="4536" w:type="dxa"/>
          </w:tcPr>
          <w:p w:rsidR="00CC26DC" w:rsidRPr="00293C1F" w:rsidRDefault="00231A52" w:rsidP="004903A9">
            <w:pPr>
              <w:rPr>
                <w:lang w:val="fr-FR"/>
              </w:rPr>
            </w:pPr>
            <w:r w:rsidRPr="00293C1F">
              <w:t>No of employees</w:t>
            </w: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4903A9">
            <w:pPr>
              <w:rPr>
                <w:lang w:val="fr-FR"/>
              </w:rPr>
            </w:pPr>
            <w:r w:rsidRPr="00293C1F">
              <w:t>Email address:</w:t>
            </w: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4903A9">
            <w:pPr>
              <w:rPr>
                <w:lang w:val="fr-FR"/>
              </w:rPr>
            </w:pPr>
            <w:r w:rsidRPr="00293C1F">
              <w:t>Telephone Number:</w:t>
            </w: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Pr="00293C1F" w:rsidRDefault="006F041D" w:rsidP="004903A9">
            <w:r>
              <w:t>Main w</w:t>
            </w:r>
            <w:r w:rsidR="00CC26DC">
              <w:t>eb address for company in scope:</w:t>
            </w:r>
          </w:p>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4903A9">
            <w:r w:rsidRPr="00293C1F">
              <w:t>Certification Body:</w:t>
            </w:r>
          </w:p>
        </w:tc>
        <w:tc>
          <w:tcPr>
            <w:tcW w:w="4480" w:type="dxa"/>
          </w:tcPr>
          <w:p w:rsidR="00231A52" w:rsidRPr="00293C1F" w:rsidRDefault="00900ABF" w:rsidP="00F4238B">
            <w:pPr>
              <w:rPr>
                <w:lang w:val="fr-FR"/>
              </w:rPr>
            </w:pPr>
            <w:r>
              <w:rPr>
                <w:lang w:val="fr-FR"/>
              </w:rPr>
              <w:t>Securious</w:t>
            </w: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 xml:space="preserve">r Essentials certified </w:t>
            </w:r>
            <w:r w:rsidR="00900ABF">
              <w:t>companies?</w:t>
            </w:r>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Default="003A0B7F" w:rsidP="00F4238B">
            <w:pPr>
              <w:rPr>
                <w:lang w:val="fr-FR"/>
              </w:rPr>
            </w:pPr>
          </w:p>
          <w:p w:rsidR="004903A9" w:rsidRDefault="004903A9" w:rsidP="00F4238B">
            <w:pPr>
              <w:rPr>
                <w:lang w:val="fr-FR"/>
              </w:rPr>
            </w:pPr>
          </w:p>
          <w:p w:rsidR="004903A9" w:rsidRPr="00293C1F" w:rsidRDefault="004903A9" w:rsidP="00F4238B">
            <w:pPr>
              <w:rPr>
                <w:lang w:val="fr-FR"/>
              </w:rPr>
            </w:pPr>
          </w:p>
        </w:tc>
      </w:tr>
    </w:tbl>
    <w:p w:rsidR="004F7297" w:rsidRPr="009330F8" w:rsidRDefault="004F7297" w:rsidP="009330F8">
      <w:pPr>
        <w:rPr>
          <w:b/>
          <w:color w:val="548DD4" w:themeColor="text2" w:themeTint="99"/>
          <w:sz w:val="28"/>
          <w:szCs w:val="28"/>
        </w:rPr>
      </w:pPr>
      <w:r w:rsidRPr="009330F8">
        <w:rPr>
          <w:b/>
          <w:color w:val="548DD4" w:themeColor="text2" w:themeTint="99"/>
          <w:sz w:val="28"/>
          <w:szCs w:val="28"/>
        </w:rPr>
        <w:lastRenderedPageBreak/>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900ABF" w:rsidRPr="00900ABF">
        <w:rPr>
          <w:color w:val="auto"/>
          <w:sz w:val="22"/>
          <w:szCs w:val="22"/>
        </w:rPr>
        <w:t>Securious</w:t>
      </w:r>
      <w:r w:rsidRPr="00482657">
        <w:rPr>
          <w:sz w:val="22"/>
          <w:szCs w:val="22"/>
        </w:rPr>
        <w:t xml:space="preserve"> 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bookmarkStart w:id="1" w:name="_Hlk487617699"/>
    </w:p>
    <w:p w:rsidR="002F17D3" w:rsidRPr="00B42998" w:rsidRDefault="002F17D3" w:rsidP="002F17D3">
      <w:pPr>
        <w:pStyle w:val="Default"/>
        <w:spacing w:afterLines="60" w:after="144"/>
        <w:rPr>
          <w:b/>
        </w:rPr>
      </w:pPr>
      <w:r w:rsidRPr="00B42998">
        <w:rPr>
          <w:b/>
        </w:rPr>
        <w:t>Let’s get started;</w:t>
      </w:r>
    </w:p>
    <w:p w:rsidR="00FF2193" w:rsidRPr="00B42998" w:rsidRDefault="00FF2193" w:rsidP="002F17D3">
      <w:pPr>
        <w:pStyle w:val="Default"/>
        <w:spacing w:afterLines="60" w:after="144"/>
        <w:rPr>
          <w:b/>
        </w:rPr>
      </w:pPr>
      <w:r w:rsidRPr="00B42998">
        <w:rPr>
          <w:b/>
        </w:rPr>
        <w:t xml:space="preserve">Whilst completing this questionnaire please use the document, </w:t>
      </w:r>
      <w:r w:rsidR="00B838FE" w:rsidRPr="00B42998">
        <w:rPr>
          <w:b/>
        </w:rPr>
        <w:t>‘</w:t>
      </w:r>
      <w:hyperlink r:id="rId14" w:history="1">
        <w:r w:rsidR="00B838FE" w:rsidRPr="00CC26DC">
          <w:rPr>
            <w:rStyle w:val="Hyperlink"/>
          </w:rPr>
          <w:t>Requir</w:t>
        </w:r>
        <w:r w:rsidR="00B838FE">
          <w:rPr>
            <w:rStyle w:val="Hyperlink"/>
          </w:rPr>
          <w:t>ements for IT infrastructure</w:t>
        </w:r>
      </w:hyperlink>
      <w:r w:rsidR="00B838FE">
        <w:rPr>
          <w:b/>
        </w:rPr>
        <w:t xml:space="preserve">’ </w:t>
      </w:r>
      <w:r w:rsidR="00C12CE8" w:rsidRPr="00B42998">
        <w:rPr>
          <w:b/>
        </w:rPr>
        <w:t>We have cross referenced</w:t>
      </w:r>
      <w:r w:rsidRPr="00B42998">
        <w:rPr>
          <w:b/>
        </w:rPr>
        <w:t xml:space="preserve"> each </w:t>
      </w:r>
      <w:r w:rsidR="00C12CE8" w:rsidRPr="00B42998">
        <w:rPr>
          <w:b/>
        </w:rPr>
        <w:t>clause and question</w:t>
      </w:r>
      <w:r w:rsidRPr="00B42998">
        <w:rPr>
          <w:b/>
        </w:rPr>
        <w:t xml:space="preserve"> so you can see clearly the intent of the question you are answering at the time.</w:t>
      </w:r>
    </w:p>
    <w:bookmarkEnd w:id="1"/>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4903A9"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4903A9" w:rsidRDefault="004903A9">
      <w:r>
        <w:br w:type="page"/>
      </w:r>
    </w:p>
    <w:p w:rsidR="00AC2298" w:rsidRPr="0058119E" w:rsidRDefault="00AC2298" w:rsidP="004903A9">
      <w:pPr>
        <w:pStyle w:val="ListParagraph"/>
      </w:pP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4903A9" w:rsidRDefault="006E6B7B" w:rsidP="009330F8">
      <w:pPr>
        <w:pStyle w:val="ListParagraph"/>
        <w:numPr>
          <w:ilvl w:val="0"/>
          <w:numId w:val="19"/>
        </w:numPr>
        <w:rPr>
          <w:b/>
          <w:color w:val="548DD4" w:themeColor="text2" w:themeTint="99"/>
          <w:sz w:val="28"/>
          <w:szCs w:val="28"/>
        </w:rPr>
      </w:pPr>
      <w:r w:rsidRPr="004903A9">
        <w:rPr>
          <w:b/>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lastRenderedPageBreak/>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B42998" w:rsidRDefault="00A92C75" w:rsidP="00EF2B2C">
            <w:pPr>
              <w:rPr>
                <w:sz w:val="28"/>
                <w:szCs w:val="28"/>
              </w:rPr>
            </w:pPr>
            <w:r w:rsidRPr="00B42998">
              <w:rPr>
                <w:sz w:val="28"/>
                <w:szCs w:val="28"/>
              </w:rPr>
              <w:t>The organisation must implement a malware protection mechanism on all devices that are in scope. For</w:t>
            </w:r>
            <w:r w:rsidR="004D70C9" w:rsidRPr="00B42998">
              <w:rPr>
                <w:sz w:val="28"/>
                <w:szCs w:val="28"/>
              </w:rPr>
              <w:t xml:space="preserve"> each such device, the organisation</w:t>
            </w:r>
            <w:r w:rsidRPr="00B42998">
              <w:rPr>
                <w:sz w:val="28"/>
                <w:szCs w:val="28"/>
              </w:rPr>
              <w:t xml:space="preserve"> must use </w:t>
            </w:r>
            <w:r w:rsidRPr="00B42998">
              <w:rPr>
                <w:b/>
                <w:sz w:val="28"/>
                <w:szCs w:val="28"/>
              </w:rPr>
              <w:t>at least one</w:t>
            </w:r>
            <w:r w:rsidRPr="00B42998">
              <w:rPr>
                <w:sz w:val="28"/>
                <w:szCs w:val="28"/>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p w:rsidR="004903A9" w:rsidRDefault="004903A9" w:rsidP="00EF2B2C"/>
          <w:p w:rsidR="004903A9" w:rsidRDefault="004903A9" w:rsidP="00EF2B2C"/>
          <w:p w:rsidR="004903A9" w:rsidRDefault="004903A9" w:rsidP="00EF2B2C"/>
          <w:p w:rsidR="004903A9" w:rsidRDefault="004903A9"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p w:rsidR="004903A9" w:rsidRDefault="004903A9" w:rsidP="00EF2B2C"/>
          <w:p w:rsidR="004903A9" w:rsidRDefault="004903A9" w:rsidP="00EF2B2C"/>
          <w:p w:rsidR="004903A9" w:rsidRDefault="004903A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tc>
        <w:tc>
          <w:tcPr>
            <w:tcW w:w="5343" w:type="dxa"/>
          </w:tcPr>
          <w:p w:rsidR="00AE559D" w:rsidRDefault="00AE559D" w:rsidP="00EF2B2C"/>
          <w:p w:rsidR="004903A9" w:rsidRDefault="004903A9" w:rsidP="00EF2B2C"/>
          <w:p w:rsidR="004903A9" w:rsidRDefault="004903A9" w:rsidP="00EF2B2C"/>
          <w:p w:rsidR="004903A9" w:rsidRDefault="004903A9" w:rsidP="00EF2B2C"/>
        </w:tc>
      </w:tr>
      <w:tr w:rsidR="00A92C75" w:rsidTr="00F14AFF">
        <w:tc>
          <w:tcPr>
            <w:tcW w:w="662" w:type="dxa"/>
            <w:shd w:val="clear" w:color="auto" w:fill="D9D9D9" w:themeFill="background1" w:themeFillShade="D9"/>
          </w:tcPr>
          <w:p w:rsidR="00A92C75" w:rsidRDefault="00106054" w:rsidP="00EF2B2C">
            <w:r>
              <w:lastRenderedPageBreak/>
              <w:t>6.3</w:t>
            </w:r>
          </w:p>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6B60E0">
              <w:t>.3</w:t>
            </w:r>
            <w:r w:rsidR="000A1EC0">
              <w:t>.1</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 xml:space="preserve">This applies to operating systems and application software on </w:t>
      </w:r>
      <w:proofErr w:type="gramStart"/>
      <w:r>
        <w:rPr>
          <w:color w:val="548DD4" w:themeColor="text2" w:themeTint="99"/>
          <w:sz w:val="24"/>
          <w:szCs w:val="24"/>
        </w:rPr>
        <w:t>web, ………………………..</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p w:rsidR="00F9235C" w:rsidRDefault="00F9235C"/>
    <w:p w:rsidR="00F9235C" w:rsidRPr="00F9235C" w:rsidRDefault="00F9235C" w:rsidP="00F9235C">
      <w:pPr>
        <w:rPr>
          <w:b/>
          <w:sz w:val="24"/>
          <w:u w:val="single"/>
        </w:rPr>
      </w:pPr>
      <w:r w:rsidRPr="00F9235C">
        <w:rPr>
          <w:b/>
          <w:sz w:val="24"/>
          <w:u w:val="single"/>
        </w:rPr>
        <w:lastRenderedPageBreak/>
        <w:t>Cyber Essentials Privacy notice</w:t>
      </w:r>
    </w:p>
    <w:p w:rsidR="00F9235C" w:rsidRDefault="00F9235C" w:rsidP="00F9235C">
      <w:r>
        <w:t xml:space="preserve">Securious Ltd collect your name, address, telephone number and email address so that we can contact you to enable us to enter into a contract in order to achieve Cyber Essentials Certification. </w:t>
      </w:r>
    </w:p>
    <w:p w:rsidR="00F9235C" w:rsidRDefault="00F9235C" w:rsidP="00F9235C">
      <w:r>
        <w:t xml:space="preserve">The data controller is Securious Ltd, the Science Park Centre, 6 Babbage Way, Exeter, EX5 2FN. Our Data and privacy manager is Roz Woodward, and you can contact her by emailing </w:t>
      </w:r>
      <w:hyperlink r:id="rId15" w:history="1">
        <w:r>
          <w:rPr>
            <w:rStyle w:val="Hyperlink"/>
          </w:rPr>
          <w:t>info@securious.co.uk</w:t>
        </w:r>
      </w:hyperlink>
      <w:r>
        <w:t xml:space="preserve">, or telephoning 01392 247110. </w:t>
      </w:r>
    </w:p>
    <w:p w:rsidR="00F9235C" w:rsidRDefault="00F9235C" w:rsidP="00F9235C">
      <w:r>
        <w:t xml:space="preserve">We are required to retain information collected to achieve Cyber Essentials for three years to meet our regulatory requirements, after which it will be securely deleted.  </w:t>
      </w:r>
    </w:p>
    <w:p w:rsidR="00F9235C" w:rsidRDefault="00F9235C" w:rsidP="00F9235C">
      <w:r>
        <w:t xml:space="preserve">In order to complete your certification and issue you with your certificate we will need to share </w:t>
      </w:r>
      <w:r w:rsidR="00D76E41">
        <w:t xml:space="preserve">your details with QG Business Solutions </w:t>
      </w:r>
      <w:r>
        <w:t>Ltd, our accreditation body.  Their privacy policy can be found here (</w:t>
      </w:r>
      <w:hyperlink r:id="rId16" w:history="1">
        <w:r w:rsidR="00D76E41" w:rsidRPr="00577857">
          <w:rPr>
            <w:rStyle w:val="Hyperlink"/>
          </w:rPr>
          <w:t>https://www.qgstandards.co.uk/information-notice/</w:t>
        </w:r>
      </w:hyperlink>
      <w:r w:rsidR="00D76E41">
        <w:t xml:space="preserve"> </w:t>
      </w:r>
      <w:r>
        <w:t>)</w:t>
      </w:r>
      <w:bookmarkStart w:id="2" w:name="_GoBack"/>
      <w:bookmarkEnd w:id="2"/>
    </w:p>
    <w:p w:rsidR="00F9235C" w:rsidRDefault="00F9235C" w:rsidP="00F9235C">
      <w:r>
        <w:t>We store our data within the European Economic Area.  We take all reasonable steps to ensure that we have technical and organisational controls in place to safeguard your data.</w:t>
      </w:r>
    </w:p>
    <w:p w:rsidR="00F9235C" w:rsidRDefault="00F9235C" w:rsidP="00F9235C">
      <w:r>
        <w:t xml:space="preserve">As a Data Subject you are entitled to exercise your rights to access your data, request rectification of any data that is inaccurate, or request erasure of your data.  You also have the right to restrict processing if you feel data is inaccurate, processing is unlawful, or you want to oppose the erasure of your data, or if you wish your data to be retained beyond our retention period for the establishment, exercise or defence of a legal claim.  You also have the right to receive your personal data in a commonly used machine-readable form, to transmit it to another controller. You also have the right to object to the processing of your personal data. Please contact Roz Woodward to assist you with exercising your rights or if you have any questions or comments regarding this privacy notice at </w:t>
      </w:r>
      <w:hyperlink r:id="rId17" w:history="1">
        <w:r>
          <w:rPr>
            <w:rStyle w:val="Hyperlink"/>
          </w:rPr>
          <w:t>info@securious.co.uk</w:t>
        </w:r>
      </w:hyperlink>
      <w:r>
        <w:t xml:space="preserve"> or Securious Ltd, The Science Park Centre, 6 Babbage Way, Exeter, EX5 2FN</w:t>
      </w:r>
    </w:p>
    <w:p w:rsidR="00F9235C" w:rsidRDefault="00F9235C" w:rsidP="00F9235C">
      <w:r>
        <w:t xml:space="preserve">You have a right to lodge a complaint with the supervisory authority, which is the ICO, details can be found here </w:t>
      </w:r>
      <w:hyperlink r:id="rId18" w:history="1">
        <w:r>
          <w:rPr>
            <w:rStyle w:val="Hyperlink"/>
          </w:rPr>
          <w:t>www.ico.org</w:t>
        </w:r>
      </w:hyperlink>
      <w:r>
        <w:t>.</w:t>
      </w:r>
    </w:p>
    <w:p w:rsidR="00F9235C" w:rsidRDefault="00F9235C"/>
    <w:sectPr w:rsidR="00F9235C" w:rsidSect="00455378">
      <w:footerReference w:type="defaul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FC" w:rsidRDefault="006344FC" w:rsidP="00EF2B2C">
      <w:pPr>
        <w:spacing w:after="0" w:line="240" w:lineRule="auto"/>
      </w:pPr>
      <w:r>
        <w:separator/>
      </w:r>
    </w:p>
  </w:endnote>
  <w:endnote w:type="continuationSeparator" w:id="0">
    <w:p w:rsidR="006344FC" w:rsidRDefault="006344FC"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305C8B" w:rsidP="00CC26DC">
    <w:pPr>
      <w:pStyle w:val="Footer"/>
      <w:rPr>
        <w:sz w:val="16"/>
        <w:szCs w:val="16"/>
      </w:rPr>
    </w:pPr>
    <w:r>
      <w:rPr>
        <w:sz w:val="16"/>
        <w:szCs w:val="16"/>
      </w:rPr>
      <w:t>Securious</w:t>
    </w:r>
    <w:r w:rsidR="004F7297">
      <w:rPr>
        <w:sz w:val="16"/>
        <w:szCs w:val="16"/>
      </w:rPr>
      <w:t xml:space="preserve">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8C" w:rsidRDefault="00474D8C" w:rsidP="00474D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FC" w:rsidRDefault="006344FC" w:rsidP="00EF2B2C">
      <w:pPr>
        <w:spacing w:after="0" w:line="240" w:lineRule="auto"/>
      </w:pPr>
      <w:r>
        <w:separator/>
      </w:r>
    </w:p>
  </w:footnote>
  <w:footnote w:type="continuationSeparator" w:id="0">
    <w:p w:rsidR="006344FC" w:rsidRDefault="006344FC" w:rsidP="00EF2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063681"/>
    <w:rsid w:val="00071A09"/>
    <w:rsid w:val="000879FC"/>
    <w:rsid w:val="000A1EC0"/>
    <w:rsid w:val="00106054"/>
    <w:rsid w:val="00170CD4"/>
    <w:rsid w:val="001B1CF4"/>
    <w:rsid w:val="00231A52"/>
    <w:rsid w:val="00273334"/>
    <w:rsid w:val="00293C1F"/>
    <w:rsid w:val="002A7E6E"/>
    <w:rsid w:val="002D0FA1"/>
    <w:rsid w:val="002E0736"/>
    <w:rsid w:val="002F17D3"/>
    <w:rsid w:val="00305C8B"/>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74D8C"/>
    <w:rsid w:val="00482657"/>
    <w:rsid w:val="004903A9"/>
    <w:rsid w:val="004A663C"/>
    <w:rsid w:val="004B6C6C"/>
    <w:rsid w:val="004D4AF6"/>
    <w:rsid w:val="004D70C9"/>
    <w:rsid w:val="004F2D5F"/>
    <w:rsid w:val="004F7297"/>
    <w:rsid w:val="00500948"/>
    <w:rsid w:val="00522523"/>
    <w:rsid w:val="00522880"/>
    <w:rsid w:val="00527014"/>
    <w:rsid w:val="0054539A"/>
    <w:rsid w:val="00552842"/>
    <w:rsid w:val="005647CF"/>
    <w:rsid w:val="0058119E"/>
    <w:rsid w:val="00585113"/>
    <w:rsid w:val="00593AE7"/>
    <w:rsid w:val="005A59B7"/>
    <w:rsid w:val="005D2202"/>
    <w:rsid w:val="006002BE"/>
    <w:rsid w:val="00620955"/>
    <w:rsid w:val="006344FC"/>
    <w:rsid w:val="0067325F"/>
    <w:rsid w:val="0069109C"/>
    <w:rsid w:val="006B60E0"/>
    <w:rsid w:val="006B72F4"/>
    <w:rsid w:val="006D6C26"/>
    <w:rsid w:val="006E6B7B"/>
    <w:rsid w:val="006F041D"/>
    <w:rsid w:val="00761128"/>
    <w:rsid w:val="0077256C"/>
    <w:rsid w:val="00775A08"/>
    <w:rsid w:val="0078792C"/>
    <w:rsid w:val="007E10A7"/>
    <w:rsid w:val="007F19AB"/>
    <w:rsid w:val="0080039E"/>
    <w:rsid w:val="00802DB3"/>
    <w:rsid w:val="00805083"/>
    <w:rsid w:val="008073E1"/>
    <w:rsid w:val="008138CD"/>
    <w:rsid w:val="008A2C7D"/>
    <w:rsid w:val="008D3CAA"/>
    <w:rsid w:val="008E49E8"/>
    <w:rsid w:val="00900ABF"/>
    <w:rsid w:val="009330F8"/>
    <w:rsid w:val="00977E31"/>
    <w:rsid w:val="009D51A4"/>
    <w:rsid w:val="009D5504"/>
    <w:rsid w:val="009D5D0D"/>
    <w:rsid w:val="00A21E8E"/>
    <w:rsid w:val="00A33B5C"/>
    <w:rsid w:val="00A43D5E"/>
    <w:rsid w:val="00A92C75"/>
    <w:rsid w:val="00AA3F9F"/>
    <w:rsid w:val="00AB1D10"/>
    <w:rsid w:val="00AB4052"/>
    <w:rsid w:val="00AC058D"/>
    <w:rsid w:val="00AC2298"/>
    <w:rsid w:val="00AD63ED"/>
    <w:rsid w:val="00AE559D"/>
    <w:rsid w:val="00B00A5D"/>
    <w:rsid w:val="00B13649"/>
    <w:rsid w:val="00B17A50"/>
    <w:rsid w:val="00B21315"/>
    <w:rsid w:val="00B22C6A"/>
    <w:rsid w:val="00B325A3"/>
    <w:rsid w:val="00B42227"/>
    <w:rsid w:val="00B42998"/>
    <w:rsid w:val="00B6553A"/>
    <w:rsid w:val="00B811B8"/>
    <w:rsid w:val="00B838FE"/>
    <w:rsid w:val="00BD709C"/>
    <w:rsid w:val="00C00426"/>
    <w:rsid w:val="00C12CE8"/>
    <w:rsid w:val="00C24B54"/>
    <w:rsid w:val="00C2579C"/>
    <w:rsid w:val="00C53F35"/>
    <w:rsid w:val="00C64087"/>
    <w:rsid w:val="00C64D1B"/>
    <w:rsid w:val="00C735B4"/>
    <w:rsid w:val="00C75278"/>
    <w:rsid w:val="00CA294C"/>
    <w:rsid w:val="00CC26DC"/>
    <w:rsid w:val="00CC76BE"/>
    <w:rsid w:val="00CE5821"/>
    <w:rsid w:val="00D64234"/>
    <w:rsid w:val="00D76E41"/>
    <w:rsid w:val="00DA0383"/>
    <w:rsid w:val="00DC049E"/>
    <w:rsid w:val="00E04BDF"/>
    <w:rsid w:val="00E33FEC"/>
    <w:rsid w:val="00EC0F63"/>
    <w:rsid w:val="00ED6828"/>
    <w:rsid w:val="00EF2B2C"/>
    <w:rsid w:val="00F14AFF"/>
    <w:rsid w:val="00F7634C"/>
    <w:rsid w:val="00F9235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5A5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2916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gstandards.co.uk/accredited-practitioners/" TargetMode="External"/><Relationship Id="rId18" Type="http://schemas.openxmlformats.org/officeDocument/2006/relationships/hyperlink" Target="http://www.ico.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yberessentials.ncsc.gov.uk/" TargetMode="External"/><Relationship Id="rId17" Type="http://schemas.openxmlformats.org/officeDocument/2006/relationships/hyperlink" Target="mailto:info@securious.co.uk" TargetMode="External"/><Relationship Id="rId2" Type="http://schemas.openxmlformats.org/officeDocument/2006/relationships/numbering" Target="numbering.xml"/><Relationship Id="rId16" Type="http://schemas.openxmlformats.org/officeDocument/2006/relationships/hyperlink" Target="https://www.qgstandards.co.uk/information-no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essentials.ncsc.gov.uk/requirements-for-it-infrastructure.html" TargetMode="External"/><Relationship Id="rId5" Type="http://schemas.openxmlformats.org/officeDocument/2006/relationships/webSettings" Target="webSettings.xml"/><Relationship Id="rId15" Type="http://schemas.openxmlformats.org/officeDocument/2006/relationships/hyperlink" Target="mailto:info@securious.co.uk"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yberessentials.ncsc.gov.uk/requirements-for-it-infrastructur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3D6-1E29-49FD-89AC-8FB06BC9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2018-05-30T15:38:00Z</dcterms:created>
  <dcterms:modified xsi:type="dcterms:W3CDTF">2018-05-30T15:38:00Z</dcterms:modified>
</cp:coreProperties>
</file>